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tabs>
          <w:tab w:val="left" w:pos="3495"/>
        </w:tabs>
        <w:spacing w:before="0" w:after="0"/>
        <w:ind w:firstLine="567"/>
        <w:jc w:val="right"/>
        <w:rPr>
          <w:sz w:val="28"/>
          <w:szCs w:val="28"/>
        </w:rPr>
      </w:pPr>
      <w:r>
        <w:rPr>
          <w:sz w:val="28"/>
          <w:szCs w:val="28"/>
        </w:rPr>
        <w:tab/>
      </w:r>
      <w:r>
        <w:rPr>
          <w:sz w:val="28"/>
          <w:szCs w:val="28"/>
        </w:rPr>
        <w:tab/>
      </w: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Дело № 5-269-2612/2026</w:t>
      </w:r>
    </w:p>
    <w:p>
      <w:pPr>
        <w:spacing w:before="0" w:after="0"/>
        <w:ind w:firstLine="567"/>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0067-01-2026-000564-21</w:t>
      </w:r>
    </w:p>
    <w:p>
      <w:pPr>
        <w:spacing w:before="0" w:after="0"/>
        <w:ind w:firstLine="567"/>
        <w:jc w:val="center"/>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П О С Т А Н О В Л Е Н И Е</w:t>
      </w:r>
    </w:p>
    <w:p>
      <w:pPr>
        <w:spacing w:before="0" w:after="0"/>
        <w:ind w:firstLine="567"/>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25 февраля</w:t>
      </w:r>
      <w:r>
        <w:rPr>
          <w:rFonts w:ascii="Times New Roman" w:eastAsia="Times New Roman" w:hAnsi="Times New Roman" w:cs="Times New Roman"/>
          <w:sz w:val="26"/>
          <w:szCs w:val="26"/>
        </w:rPr>
        <w:t xml:space="preserve"> 2026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Сургут</w:t>
      </w:r>
    </w:p>
    <w:p>
      <w:pPr>
        <w:spacing w:before="0" w:after="0"/>
        <w:ind w:firstLine="567"/>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судебного участка № 12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 Г.П. Думлер, находящийся по адресу: ХМАО-Югра, г. Сургут, ул. Гагарина д.9 каб.402 рассмотрев материалы дела об административном правонарушении, предусмотренном ч. 5 ст. 14.25 КоАП РФ, в отношении </w:t>
      </w:r>
    </w:p>
    <w:p>
      <w:pPr>
        <w:spacing w:before="0" w:after="0"/>
        <w:ind w:right="21" w:firstLine="567"/>
        <w:jc w:val="both"/>
        <w:rPr>
          <w:sz w:val="26"/>
          <w:szCs w:val="26"/>
        </w:rPr>
      </w:pPr>
      <w:r>
        <w:rPr>
          <w:rFonts w:ascii="Times New Roman" w:eastAsia="Times New Roman" w:hAnsi="Times New Roman" w:cs="Times New Roman"/>
          <w:sz w:val="26"/>
          <w:szCs w:val="26"/>
        </w:rPr>
        <w:t xml:space="preserve">Мусаева </w:t>
      </w:r>
      <w:r>
        <w:rPr>
          <w:rFonts w:ascii="Times New Roman" w:eastAsia="Times New Roman" w:hAnsi="Times New Roman" w:cs="Times New Roman"/>
          <w:sz w:val="26"/>
          <w:szCs w:val="26"/>
        </w:rPr>
        <w:t>Гияса</w:t>
      </w:r>
      <w:r>
        <w:rPr>
          <w:rFonts w:ascii="Times New Roman" w:eastAsia="Times New Roman" w:hAnsi="Times New Roman" w:cs="Times New Roman"/>
          <w:sz w:val="26"/>
          <w:szCs w:val="26"/>
        </w:rPr>
        <w:t xml:space="preserve"> Муса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Style w:val="cat-UserDefinedgrp-37rplc-10"/>
          <w:rFonts w:ascii="Times New Roman" w:eastAsia="Times New Roman" w:hAnsi="Times New Roman" w:cs="Times New Roman"/>
          <w:sz w:val="26"/>
          <w:szCs w:val="26"/>
        </w:rPr>
        <w:t>...</w:t>
      </w:r>
    </w:p>
    <w:p>
      <w:pPr>
        <w:spacing w:before="0" w:after="0"/>
        <w:ind w:left="284" w:right="142" w:firstLine="567"/>
        <w:jc w:val="right"/>
        <w:rPr>
          <w:sz w:val="26"/>
          <w:szCs w:val="26"/>
        </w:rPr>
      </w:pPr>
    </w:p>
    <w:p>
      <w:pPr>
        <w:spacing w:before="0" w:after="0"/>
        <w:ind w:right="21" w:firstLine="567"/>
        <w:jc w:val="both"/>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18.09.2025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Мусаев Г.М.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являясь руководителем</w:t>
      </w:r>
      <w:r>
        <w:rPr>
          <w:rFonts w:ascii="Times New Roman" w:eastAsia="Times New Roman" w:hAnsi="Times New Roman" w:cs="Times New Roman"/>
          <w:sz w:val="26"/>
          <w:szCs w:val="26"/>
        </w:rPr>
        <w:t xml:space="preserve"> </w:t>
      </w:r>
      <w:r>
        <w:rPr>
          <w:rStyle w:val="cat-UserDefinedgrp-38rplc-1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осуществляющего свою деятельность в г. Сургуте</w:t>
      </w:r>
      <w:r>
        <w:rPr>
          <w:rFonts w:ascii="Times New Roman" w:eastAsia="Times New Roman" w:hAnsi="Times New Roman" w:cs="Times New Roman"/>
          <w:sz w:val="26"/>
          <w:szCs w:val="26"/>
        </w:rPr>
        <w:t xml:space="preserve"> по </w:t>
      </w:r>
      <w:r>
        <w:rPr>
          <w:rStyle w:val="cat-UserDefinedgrp-39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повторно, будучи привлеченным</w:t>
      </w:r>
      <w:r>
        <w:rPr>
          <w:rFonts w:ascii="Times New Roman" w:eastAsia="Times New Roman" w:hAnsi="Times New Roman" w:cs="Times New Roman"/>
          <w:sz w:val="26"/>
          <w:szCs w:val="26"/>
        </w:rPr>
        <w:t xml:space="preserve"> к административной ответственности по </w:t>
      </w:r>
      <w:hyperlink r:id="rId4" w:anchor="/document/12125267/entry/142504"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4 ст. 14.25</w:t>
        </w:r>
      </w:hyperlink>
      <w:r>
        <w:rPr>
          <w:rFonts w:ascii="Times New Roman" w:eastAsia="Times New Roman" w:hAnsi="Times New Roman" w:cs="Times New Roman"/>
          <w:sz w:val="26"/>
          <w:szCs w:val="26"/>
        </w:rPr>
        <w:t xml:space="preserve"> КоАП РФ постановлением</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86172433100082700003</w:t>
      </w:r>
      <w:r>
        <w:rPr>
          <w:rFonts w:ascii="Times New Roman" w:eastAsia="Times New Roman" w:hAnsi="Times New Roman" w:cs="Times New Roman"/>
          <w:sz w:val="26"/>
          <w:szCs w:val="26"/>
        </w:rPr>
        <w:t xml:space="preserve"> об админ</w:t>
      </w:r>
      <w:r>
        <w:rPr>
          <w:rFonts w:ascii="Times New Roman" w:eastAsia="Times New Roman" w:hAnsi="Times New Roman" w:cs="Times New Roman"/>
          <w:sz w:val="26"/>
          <w:szCs w:val="26"/>
        </w:rPr>
        <w:t xml:space="preserve">истративном правонарушении от </w:t>
      </w:r>
      <w:r>
        <w:rPr>
          <w:rFonts w:ascii="Times New Roman" w:eastAsia="Times New Roman" w:hAnsi="Times New Roman" w:cs="Times New Roman"/>
          <w:sz w:val="26"/>
          <w:szCs w:val="26"/>
        </w:rPr>
        <w:t>30.01.2025</w:t>
      </w:r>
      <w:r>
        <w:rPr>
          <w:rFonts w:ascii="Times New Roman" w:eastAsia="Times New Roman" w:hAnsi="Times New Roman" w:cs="Times New Roman"/>
          <w:sz w:val="26"/>
          <w:szCs w:val="26"/>
        </w:rPr>
        <w:t xml:space="preserve"> года, совершил</w:t>
      </w:r>
      <w:r>
        <w:rPr>
          <w:rFonts w:ascii="Times New Roman" w:eastAsia="Times New Roman" w:hAnsi="Times New Roman" w:cs="Times New Roman"/>
          <w:sz w:val="26"/>
          <w:szCs w:val="26"/>
        </w:rPr>
        <w:t xml:space="preserve"> административное правонарушение, предусмотренное </w:t>
      </w:r>
      <w:hyperlink r:id="rId4" w:anchor="/document/12125267/entry/142504" w:history="1">
        <w:r>
          <w:rPr>
            <w:rFonts w:ascii="Times New Roman" w:eastAsia="Times New Roman" w:hAnsi="Times New Roman" w:cs="Times New Roman"/>
            <w:color w:val="0000EE"/>
            <w:sz w:val="26"/>
            <w:szCs w:val="26"/>
          </w:rPr>
          <w:t>ст. 14.25 ч.4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а именно не представил</w:t>
      </w:r>
      <w:r>
        <w:rPr>
          <w:rFonts w:ascii="Times New Roman" w:eastAsia="Times New Roman" w:hAnsi="Times New Roman" w:cs="Times New Roman"/>
          <w:sz w:val="26"/>
          <w:szCs w:val="26"/>
        </w:rPr>
        <w:t xml:space="preserve"> в орган, осуществляющий государственную </w:t>
      </w:r>
      <w:r>
        <w:rPr>
          <w:rFonts w:ascii="Times New Roman" w:eastAsia="Times New Roman" w:hAnsi="Times New Roman" w:cs="Times New Roman"/>
          <w:sz w:val="26"/>
          <w:szCs w:val="26"/>
        </w:rPr>
        <w:t xml:space="preserve">регистрацию юридических лиц и индивидуальных предпринимателей, документы, содержащие сведения о месте нахождения организации. </w:t>
      </w:r>
    </w:p>
    <w:p>
      <w:pPr>
        <w:widowControl w:val="0"/>
        <w:spacing w:before="0" w:after="0"/>
        <w:ind w:firstLine="567"/>
        <w:jc w:val="both"/>
        <w:rPr>
          <w:sz w:val="26"/>
          <w:szCs w:val="26"/>
        </w:rPr>
      </w:pPr>
      <w:r>
        <w:rPr>
          <w:rFonts w:ascii="Times New Roman" w:eastAsia="Times New Roman" w:hAnsi="Times New Roman" w:cs="Times New Roman"/>
          <w:sz w:val="26"/>
          <w:szCs w:val="26"/>
        </w:rPr>
        <w:t>Мусаев Г.М.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извещенный о времени и месте рассмотрения дела надлежащим образом, а именно судебной повесткой, </w:t>
      </w:r>
      <w:r>
        <w:rPr>
          <w:rFonts w:ascii="Times New Roman" w:eastAsia="Times New Roman" w:hAnsi="Times New Roman" w:cs="Times New Roman"/>
          <w:sz w:val="26"/>
          <w:szCs w:val="26"/>
        </w:rPr>
        <w:t>возвращенной в адрес суда с отметкой об истечении срока хранения</w:t>
      </w:r>
      <w:r>
        <w:rPr>
          <w:rFonts w:ascii="Times New Roman" w:eastAsia="Times New Roman" w:hAnsi="Times New Roman" w:cs="Times New Roman"/>
          <w:sz w:val="26"/>
          <w:szCs w:val="26"/>
        </w:rPr>
        <w:t>, ходатайств об отложении рассмотрения дела не заявлял.</w:t>
      </w:r>
    </w:p>
    <w:p>
      <w:pPr>
        <w:spacing w:before="0" w:after="0"/>
        <w:ind w:firstLine="567"/>
        <w:jc w:val="both"/>
        <w:rPr>
          <w:sz w:val="25"/>
          <w:szCs w:val="25"/>
        </w:rPr>
      </w:pP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w:t>
      </w:r>
      <w:r>
        <w:rPr>
          <w:rFonts w:ascii="Times New Roman" w:eastAsia="Times New Roman" w:hAnsi="Times New Roman" w:cs="Times New Roman"/>
          <w:sz w:val="26"/>
          <w:szCs w:val="26"/>
        </w:rPr>
        <w:t xml:space="preserve">ает возможным рассмотреть дело </w:t>
      </w:r>
      <w:r>
        <w:rPr>
          <w:rFonts w:ascii="Times New Roman" w:eastAsia="Times New Roman" w:hAnsi="Times New Roman" w:cs="Times New Roman"/>
          <w:sz w:val="26"/>
          <w:szCs w:val="26"/>
        </w:rPr>
        <w:t>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Мусаева Г.М.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 судья пришел к следующим</w:t>
      </w:r>
      <w:r>
        <w:rPr>
          <w:rFonts w:ascii="Times New Roman" w:eastAsia="Times New Roman" w:hAnsi="Times New Roman" w:cs="Times New Roman"/>
          <w:sz w:val="26"/>
          <w:szCs w:val="26"/>
        </w:rPr>
        <w:t xml:space="preserve"> выводам.</w:t>
      </w:r>
    </w:p>
    <w:p>
      <w:pPr>
        <w:widowControl w:val="0"/>
        <w:spacing w:before="0" w:after="0" w:line="259" w:lineRule="auto"/>
        <w:ind w:firstLine="567"/>
        <w:jc w:val="both"/>
        <w:rPr>
          <w:sz w:val="26"/>
          <w:szCs w:val="26"/>
        </w:rPr>
      </w:pPr>
      <w:r>
        <w:rPr>
          <w:rFonts w:ascii="Times New Roman" w:eastAsia="Times New Roman" w:hAnsi="Times New Roman" w:cs="Times New Roman"/>
          <w:sz w:val="26"/>
          <w:szCs w:val="26"/>
        </w:rPr>
        <w:t xml:space="preserve">В соответствии с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2123875/entry/5103" w:history="1">
        <w:r>
          <w:rPr>
            <w:rFonts w:ascii="Times New Roman" w:eastAsia="Times New Roman" w:hAnsi="Times New Roman" w:cs="Times New Roman"/>
            <w:color w:val="0000EE"/>
            <w:sz w:val="26"/>
            <w:szCs w:val="26"/>
          </w:rPr>
          <w:t>п. "в" ч. 1 ст. 5</w:t>
        </w:r>
      </w:hyperlink>
      <w:r>
        <w:rPr>
          <w:rFonts w:ascii="Times New Roman" w:eastAsia="Times New Roman" w:hAnsi="Times New Roman" w:cs="Times New Roman"/>
          <w:sz w:val="26"/>
          <w:szCs w:val="26"/>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N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соответствии с ч. 6 ст. 11 ФЗ N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w:t>
      </w:r>
      <w:r>
        <w:rPr>
          <w:rFonts w:ascii="Times New Roman" w:eastAsia="Times New Roman" w:hAnsi="Times New Roman" w:cs="Times New Roman"/>
          <w:sz w:val="26"/>
          <w:szCs w:val="26"/>
        </w:rPr>
        <w:t>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widowControl w:val="0"/>
        <w:spacing w:before="0" w:after="0"/>
        <w:ind w:firstLine="708"/>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widowControl w:val="0"/>
        <w:spacing w:before="0" w:after="0"/>
        <w:ind w:firstLine="708"/>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(далее - ЕГРЮЛ) для целей осуществления связи с юридическим лицом.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в</w:t>
      </w:r>
      <w:r>
        <w:rPr>
          <w:rFonts w:ascii="Times New Roman" w:eastAsia="Times New Roman" w:hAnsi="Times New Roman" w:cs="Times New Roman"/>
          <w:sz w:val="26"/>
          <w:szCs w:val="26"/>
        </w:rPr>
        <w:t>ыпиской из ЕГРЮЛ,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общества с ограниченной ответственностью </w:t>
      </w:r>
      <w:r>
        <w:rPr>
          <w:rStyle w:val="cat-UserDefinedgrp-40rplc-34"/>
          <w:rFonts w:ascii="Times New Roman" w:eastAsia="Times New Roman" w:hAnsi="Times New Roman" w:cs="Times New Roman"/>
          <w:sz w:val="26"/>
          <w:szCs w:val="26"/>
        </w:rPr>
        <w:t>...</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постановлением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86172433100082700003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30.01</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Мусаева Г.М.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 виновным</w:t>
      </w:r>
      <w:r>
        <w:rPr>
          <w:rFonts w:ascii="Times New Roman" w:eastAsia="Times New Roman" w:hAnsi="Times New Roman" w:cs="Times New Roman"/>
          <w:sz w:val="26"/>
          <w:szCs w:val="26"/>
        </w:rPr>
        <w:t xml:space="preserve"> в совершении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с назначением</w:t>
      </w:r>
      <w:r>
        <w:rPr>
          <w:rFonts w:ascii="Times New Roman" w:eastAsia="Times New Roman" w:hAnsi="Times New Roman" w:cs="Times New Roman"/>
          <w:sz w:val="26"/>
          <w:szCs w:val="26"/>
        </w:rPr>
        <w:t xml:space="preserve"> наказания в виде штрафа в размере 5 000 руб., Постановлен</w:t>
      </w:r>
      <w:r>
        <w:rPr>
          <w:rFonts w:ascii="Times New Roman" w:eastAsia="Times New Roman" w:hAnsi="Times New Roman" w:cs="Times New Roman"/>
          <w:sz w:val="26"/>
          <w:szCs w:val="26"/>
        </w:rPr>
        <w:t xml:space="preserve">ие вступило в законную силу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28.02.2025</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протоколу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390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осмотра </w:t>
      </w:r>
      <w:r>
        <w:rPr>
          <w:rFonts w:ascii="Times New Roman" w:eastAsia="Times New Roman" w:hAnsi="Times New Roman" w:cs="Times New Roman"/>
          <w:sz w:val="26"/>
          <w:szCs w:val="26"/>
        </w:rPr>
        <w:t xml:space="preserve">принадлежащих юридическому лицу или индивидуальному предпринимателю помещений, территорий от </w:t>
      </w:r>
      <w:r>
        <w:rPr>
          <w:rFonts w:ascii="Times New Roman" w:eastAsia="Times New Roman" w:hAnsi="Times New Roman" w:cs="Times New Roman"/>
          <w:sz w:val="26"/>
          <w:szCs w:val="26"/>
        </w:rPr>
        <w:t>29.05.2025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Style w:val="cat-UserDefinedgrp-38rplc-4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адресу: </w:t>
      </w:r>
      <w:r>
        <w:rPr>
          <w:rStyle w:val="cat-UserDefinedgrp-41rplc-4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обнаружено. На момент осмотра информационные вывески на фасаде здания и </w:t>
      </w:r>
      <w:r>
        <w:rPr>
          <w:rFonts w:ascii="Times New Roman" w:eastAsia="Times New Roman" w:hAnsi="Times New Roman" w:cs="Times New Roman"/>
          <w:sz w:val="26"/>
          <w:szCs w:val="26"/>
        </w:rPr>
        <w:t>двери офиса</w:t>
      </w:r>
      <w:r>
        <w:rPr>
          <w:rFonts w:ascii="Times New Roman" w:eastAsia="Times New Roman" w:hAnsi="Times New Roman" w:cs="Times New Roman"/>
          <w:sz w:val="26"/>
          <w:szCs w:val="26"/>
        </w:rPr>
        <w:t xml:space="preserve"> отсутствовали. </w:t>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уководителю</w:t>
      </w:r>
      <w:r>
        <w:rPr>
          <w:rFonts w:ascii="Times New Roman" w:eastAsia="Times New Roman" w:hAnsi="Times New Roman" w:cs="Times New Roman"/>
          <w:sz w:val="26"/>
          <w:szCs w:val="26"/>
        </w:rPr>
        <w:t xml:space="preserve"> </w:t>
      </w:r>
      <w:r>
        <w:rPr>
          <w:rStyle w:val="cat-UserDefinedgrp-38rplc-4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Мусаеву Г.М. </w:t>
      </w:r>
      <w:r>
        <w:rPr>
          <w:rFonts w:ascii="Times New Roman" w:eastAsia="Times New Roman" w:hAnsi="Times New Roman" w:cs="Times New Roman"/>
          <w:sz w:val="26"/>
          <w:szCs w:val="26"/>
        </w:rPr>
        <w:t>14.08.2025</w:t>
      </w:r>
      <w:r>
        <w:rPr>
          <w:rFonts w:ascii="Times New Roman" w:eastAsia="Times New Roman" w:hAnsi="Times New Roman" w:cs="Times New Roman"/>
          <w:sz w:val="26"/>
          <w:szCs w:val="26"/>
        </w:rPr>
        <w:t xml:space="preserve"> направлено повторное уведомление </w:t>
      </w:r>
      <w:r>
        <w:rPr>
          <w:rFonts w:ascii="Times New Roman" w:eastAsia="Times New Roman" w:hAnsi="Times New Roman" w:cs="Times New Roman"/>
          <w:sz w:val="26"/>
          <w:szCs w:val="26"/>
        </w:rPr>
        <w:t>№ 232</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о необходимости пред</w:t>
      </w:r>
      <w:r>
        <w:rPr>
          <w:rFonts w:ascii="Times New Roman" w:eastAsia="Times New Roman" w:hAnsi="Times New Roman" w:cs="Times New Roman"/>
          <w:sz w:val="26"/>
          <w:szCs w:val="26"/>
        </w:rPr>
        <w:t>оставления достоверных сведений, при этом сведения представлены не были.</w:t>
      </w:r>
    </w:p>
    <w:p>
      <w:pPr>
        <w:spacing w:before="0" w:after="0"/>
        <w:ind w:firstLine="567"/>
        <w:jc w:val="both"/>
        <w:rPr>
          <w:sz w:val="26"/>
          <w:szCs w:val="26"/>
        </w:rPr>
      </w:pPr>
      <w:r>
        <w:rPr>
          <w:rFonts w:ascii="Times New Roman" w:eastAsia="Times New Roman" w:hAnsi="Times New Roman" w:cs="Times New Roman"/>
          <w:sz w:val="26"/>
          <w:szCs w:val="26"/>
        </w:rPr>
        <w:t>Факт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Мусаевым Г.М.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протоколом об административном правонарушении № </w:t>
      </w:r>
      <w:r>
        <w:rPr>
          <w:rFonts w:ascii="Times New Roman" w:eastAsia="Times New Roman" w:hAnsi="Times New Roman" w:cs="Times New Roman"/>
          <w:sz w:val="26"/>
          <w:szCs w:val="26"/>
        </w:rPr>
        <w:t>86172529300309500002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02.02.2026</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уведомлением о необходимости предоставления</w:t>
      </w:r>
      <w:r>
        <w:rPr>
          <w:rFonts w:ascii="Times New Roman" w:eastAsia="Times New Roman" w:hAnsi="Times New Roman" w:cs="Times New Roman"/>
          <w:sz w:val="26"/>
          <w:szCs w:val="26"/>
        </w:rPr>
        <w:t xml:space="preserve"> достоверных сведений (повторно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14.08.2025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232</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протокола № </w:t>
      </w:r>
      <w:r>
        <w:rPr>
          <w:rFonts w:ascii="Times New Roman" w:eastAsia="Times New Roman" w:hAnsi="Times New Roman" w:cs="Times New Roman"/>
          <w:sz w:val="26"/>
          <w:szCs w:val="26"/>
        </w:rPr>
        <w:t>09-390</w:t>
      </w:r>
      <w:r>
        <w:rPr>
          <w:rFonts w:ascii="Times New Roman" w:eastAsia="Times New Roman" w:hAnsi="Times New Roman" w:cs="Times New Roman"/>
          <w:sz w:val="26"/>
          <w:szCs w:val="26"/>
        </w:rPr>
        <w:t xml:space="preserve"> осмотра принадлежащих юридическому лицу или индивидуальному предпринимателю помещений, территорий; </w:t>
      </w:r>
    </w:p>
    <w:p>
      <w:pPr>
        <w:spacing w:before="0" w:after="0"/>
        <w:ind w:firstLine="567"/>
        <w:jc w:val="both"/>
        <w:rPr>
          <w:sz w:val="26"/>
          <w:szCs w:val="26"/>
        </w:rPr>
      </w:pPr>
      <w:r>
        <w:rPr>
          <w:rFonts w:ascii="Times New Roman" w:eastAsia="Times New Roman" w:hAnsi="Times New Roman" w:cs="Times New Roman"/>
          <w:sz w:val="26"/>
          <w:szCs w:val="26"/>
        </w:rPr>
        <w:t>-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таблицей;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86172433100082700003</w:t>
      </w:r>
      <w:r>
        <w:rPr>
          <w:rFonts w:ascii="Times New Roman" w:eastAsia="Times New Roman" w:hAnsi="Times New Roman" w:cs="Times New Roman"/>
          <w:sz w:val="26"/>
          <w:szCs w:val="26"/>
        </w:rPr>
        <w:t xml:space="preserve"> от 30.01.2025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 xml:space="preserve">Мусаева Г.М. </w:t>
      </w:r>
      <w:r>
        <w:rPr>
          <w:rFonts w:ascii="Times New Roman" w:eastAsia="Times New Roman" w:hAnsi="Times New Roman" w:cs="Times New Roman"/>
          <w:sz w:val="26"/>
          <w:szCs w:val="26"/>
        </w:rPr>
        <w:t>о привлечении к административной ответственности по ч. 4 ст. 14.25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вступившего в</w:t>
      </w:r>
      <w:r>
        <w:rPr>
          <w:rFonts w:ascii="Times New Roman" w:eastAsia="Times New Roman" w:hAnsi="Times New Roman" w:cs="Times New Roman"/>
          <w:sz w:val="26"/>
          <w:szCs w:val="26"/>
        </w:rPr>
        <w:t xml:space="preserve"> законную силу </w:t>
      </w:r>
      <w:r>
        <w:rPr>
          <w:rFonts w:ascii="Times New Roman" w:eastAsia="Times New Roman" w:hAnsi="Times New Roman" w:cs="Times New Roman"/>
          <w:sz w:val="26"/>
          <w:szCs w:val="26"/>
        </w:rPr>
        <w:t>28.02.2025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1 ст. 25 ФЗ N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Таким образом</w:t>
      </w:r>
      <w:r>
        <w:rPr>
          <w:rFonts w:ascii="Times New Roman" w:eastAsia="Times New Roman" w:hAnsi="Times New Roman" w:cs="Times New Roman"/>
          <w:sz w:val="26"/>
          <w:szCs w:val="26"/>
        </w:rPr>
        <w:t>, представленные доказательства</w:t>
      </w:r>
      <w:r>
        <w:rPr>
          <w:rFonts w:ascii="Times New Roman" w:eastAsia="Times New Roman" w:hAnsi="Times New Roman" w:cs="Times New Roman"/>
          <w:sz w:val="26"/>
          <w:szCs w:val="26"/>
        </w:rPr>
        <w:t xml:space="preserve"> о наличии в действиях </w:t>
      </w:r>
      <w:r>
        <w:rPr>
          <w:rFonts w:ascii="Times New Roman" w:eastAsia="Times New Roman" w:hAnsi="Times New Roman" w:cs="Times New Roman"/>
          <w:sz w:val="26"/>
          <w:szCs w:val="26"/>
        </w:rPr>
        <w:t xml:space="preserve">Мусаева Г.М.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Мусаева Г.М. </w:t>
      </w:r>
      <w:r>
        <w:rPr>
          <w:rFonts w:ascii="Times New Roman" w:eastAsia="Times New Roman" w:hAnsi="Times New Roman" w:cs="Times New Roman"/>
          <w:sz w:val="26"/>
          <w:szCs w:val="26"/>
        </w:rPr>
        <w:t>в совершении административного правонарушения.</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Мусаева Г.М.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 то есть повторное </w:t>
      </w:r>
      <w:r>
        <w:rPr>
          <w:rFonts w:ascii="Times New Roman" w:eastAsia="Times New Roman" w:hAnsi="Times New Roman" w:cs="Times New Roman"/>
          <w:sz w:val="26"/>
          <w:szCs w:val="26"/>
        </w:rPr>
        <w:t>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 </w:t>
      </w:r>
    </w:p>
    <w:p>
      <w:pPr>
        <w:widowControl w:val="0"/>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не выявлено.</w:t>
      </w:r>
    </w:p>
    <w:p>
      <w:pPr>
        <w:widowControl w:val="0"/>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судья, в соответствии с частью 2 статьи 4.1 КоАП РФ, учитывает характер совершенного административного правонарушения, личность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Мусаева Г.М. </w:t>
      </w:r>
      <w:r>
        <w:rPr>
          <w:rFonts w:ascii="Times New Roman" w:eastAsia="Times New Roman" w:hAnsi="Times New Roman" w:cs="Times New Roman"/>
          <w:sz w:val="26"/>
          <w:szCs w:val="26"/>
        </w:rPr>
        <w:t xml:space="preserve">основываясь на принципах справедливости и соразмерности, полагает необходимым назначить </w:t>
      </w:r>
      <w:r>
        <w:rPr>
          <w:rFonts w:ascii="Times New Roman" w:eastAsia="Times New Roman" w:hAnsi="Times New Roman" w:cs="Times New Roman"/>
          <w:sz w:val="26"/>
          <w:szCs w:val="26"/>
        </w:rPr>
        <w:t>последнему</w:t>
      </w:r>
      <w:r>
        <w:rPr>
          <w:rFonts w:ascii="Times New Roman" w:eastAsia="Times New Roman" w:hAnsi="Times New Roman" w:cs="Times New Roman"/>
          <w:sz w:val="26"/>
          <w:szCs w:val="26"/>
        </w:rPr>
        <w:t xml:space="preserve"> наказание в виде дисквалификации, что позволит достигнуть целей восстановления социальной справедливости, исправления правонарушителя и </w:t>
      </w:r>
      <w:r>
        <w:rPr>
          <w:rFonts w:ascii="Times New Roman" w:eastAsia="Times New Roman" w:hAnsi="Times New Roman" w:cs="Times New Roman"/>
          <w:sz w:val="26"/>
          <w:szCs w:val="26"/>
        </w:rPr>
        <w:t>предупреждения совершения им новых противоправных деяний.</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 29.10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Должностн</w:t>
      </w:r>
      <w:r>
        <w:rPr>
          <w:rFonts w:ascii="Times New Roman" w:eastAsia="Times New Roman" w:hAnsi="Times New Roman" w:cs="Times New Roman"/>
          <w:sz w:val="26"/>
          <w:szCs w:val="26"/>
        </w:rPr>
        <w:t xml:space="preserve">ое лицо </w:t>
      </w:r>
      <w:r>
        <w:rPr>
          <w:rFonts w:ascii="Times New Roman" w:eastAsia="Times New Roman" w:hAnsi="Times New Roman" w:cs="Times New Roman"/>
          <w:sz w:val="26"/>
          <w:szCs w:val="26"/>
        </w:rPr>
        <w:t xml:space="preserve">Мусаева </w:t>
      </w:r>
      <w:r>
        <w:rPr>
          <w:rFonts w:ascii="Times New Roman" w:eastAsia="Times New Roman" w:hAnsi="Times New Roman" w:cs="Times New Roman"/>
          <w:sz w:val="26"/>
          <w:szCs w:val="26"/>
        </w:rPr>
        <w:t>Гияса</w:t>
      </w:r>
      <w:r>
        <w:rPr>
          <w:rFonts w:ascii="Times New Roman" w:eastAsia="Times New Roman" w:hAnsi="Times New Roman" w:cs="Times New Roman"/>
          <w:sz w:val="26"/>
          <w:szCs w:val="26"/>
        </w:rPr>
        <w:t xml:space="preserve"> Муса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5 ст. 14.25 КоАП РФ и</w:t>
      </w:r>
      <w:r>
        <w:rPr>
          <w:rFonts w:ascii="Times New Roman" w:eastAsia="Times New Roman" w:hAnsi="Times New Roman" w:cs="Times New Roman"/>
          <w:sz w:val="26"/>
          <w:szCs w:val="26"/>
        </w:rPr>
        <w:t xml:space="preserve"> подвергнуть административному наказанию в виде дисквалификации на срок 1 (один) год. </w:t>
      </w:r>
    </w:p>
    <w:p>
      <w:pPr>
        <w:spacing w:before="0" w:after="0"/>
        <w:ind w:firstLine="567"/>
        <w:jc w:val="both"/>
        <w:rPr>
          <w:sz w:val="26"/>
          <w:szCs w:val="26"/>
        </w:rPr>
      </w:pPr>
      <w:r>
        <w:rPr>
          <w:rFonts w:ascii="Times New Roman" w:eastAsia="Times New Roman" w:hAnsi="Times New Roman" w:cs="Times New Roman"/>
          <w:sz w:val="26"/>
          <w:szCs w:val="26"/>
        </w:rPr>
        <w:t>Разъяснить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усаеву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иясу</w:t>
      </w:r>
      <w:r>
        <w:rPr>
          <w:rFonts w:ascii="Times New Roman" w:eastAsia="Times New Roman" w:hAnsi="Times New Roman" w:cs="Times New Roman"/>
          <w:sz w:val="26"/>
          <w:szCs w:val="26"/>
        </w:rPr>
        <w:t xml:space="preserve"> Муса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w:t>
      </w:r>
      <w:r>
        <w:rPr>
          <w:rFonts w:ascii="Times New Roman" w:eastAsia="Times New Roman" w:hAnsi="Times New Roman" w:cs="Times New Roman"/>
          <w:sz w:val="26"/>
          <w:szCs w:val="26"/>
        </w:rPr>
        <w:t xml:space="preserve">й суд путем подачи жалобы </w:t>
      </w:r>
      <w:r>
        <w:rPr>
          <w:rFonts w:ascii="Times New Roman" w:eastAsia="Times New Roman" w:hAnsi="Times New Roman" w:cs="Times New Roman"/>
          <w:sz w:val="26"/>
          <w:szCs w:val="26"/>
        </w:rPr>
        <w:t xml:space="preserve">через </w:t>
      </w:r>
      <w:r>
        <w:rPr>
          <w:rFonts w:ascii="Times New Roman" w:eastAsia="Times New Roman" w:hAnsi="Times New Roman" w:cs="Times New Roman"/>
          <w:sz w:val="26"/>
          <w:szCs w:val="26"/>
        </w:rPr>
        <w:t>миров</w:t>
      </w:r>
      <w:r>
        <w:rPr>
          <w:rFonts w:ascii="Times New Roman" w:eastAsia="Times New Roman" w:hAnsi="Times New Roman" w:cs="Times New Roman"/>
          <w:sz w:val="26"/>
          <w:szCs w:val="26"/>
        </w:rPr>
        <w:t>ого судью</w:t>
      </w:r>
      <w:r>
        <w:rPr>
          <w:rFonts w:ascii="Times New Roman" w:eastAsia="Times New Roman" w:hAnsi="Times New Roman" w:cs="Times New Roman"/>
          <w:sz w:val="26"/>
          <w:szCs w:val="26"/>
        </w:rPr>
        <w:t xml:space="preserve"> судебного участка № 12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w:t>
      </w:r>
      <w:r>
        <w:rPr>
          <w:rFonts w:ascii="Times New Roman" w:eastAsia="Times New Roman" w:hAnsi="Times New Roman" w:cs="Times New Roman"/>
          <w:sz w:val="26"/>
          <w:szCs w:val="26"/>
        </w:rPr>
        <w:t>я Сургута в течение десяти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ХМАО-Югры ______________________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25» февраля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269</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sectPr>
      <w:headerReference w:type="default" r:id="rId5"/>
      <w:foot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75373"/>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7rplc-10">
    <w:name w:val="cat-UserDefined grp-37 rplc-10"/>
    <w:basedOn w:val="DefaultParagraphFont"/>
  </w:style>
  <w:style w:type="character" w:customStyle="1" w:styleId="cat-UserDefinedgrp-38rplc-19">
    <w:name w:val="cat-UserDefined grp-38 rplc-19"/>
    <w:basedOn w:val="DefaultParagraphFont"/>
  </w:style>
  <w:style w:type="character" w:customStyle="1" w:styleId="cat-UserDefinedgrp-39rplc-22">
    <w:name w:val="cat-UserDefined grp-39 rplc-22"/>
    <w:basedOn w:val="DefaultParagraphFont"/>
  </w:style>
  <w:style w:type="character" w:customStyle="1" w:styleId="cat-UserDefinedgrp-40rplc-34">
    <w:name w:val="cat-UserDefined grp-40 rplc-34"/>
    <w:basedOn w:val="DefaultParagraphFont"/>
  </w:style>
  <w:style w:type="character" w:customStyle="1" w:styleId="cat-UserDefinedgrp-38rplc-41">
    <w:name w:val="cat-UserDefined grp-38 rplc-41"/>
    <w:basedOn w:val="DefaultParagraphFont"/>
  </w:style>
  <w:style w:type="character" w:customStyle="1" w:styleId="cat-UserDefinedgrp-41rplc-44">
    <w:name w:val="cat-UserDefined grp-41 rplc-44"/>
    <w:basedOn w:val="DefaultParagraphFont"/>
  </w:style>
  <w:style w:type="character" w:customStyle="1" w:styleId="cat-UserDefinedgrp-38rplc-45">
    <w:name w:val="cat-UserDefined grp-38 rplc-45"/>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187CF949-5D1B-422B-AF84-C9714E021AB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